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D0" w:rsidRDefault="00152C97" w:rsidP="002A7EB3">
      <w:pPr>
        <w:tabs>
          <w:tab w:val="left" w:pos="567"/>
        </w:tabs>
        <w:jc w:val="center"/>
      </w:pPr>
      <w:r>
        <w:rPr>
          <w:rFonts w:hint="eastAsia"/>
        </w:rPr>
        <w:t>新規採用申請医薬品ヒアリング資料</w:t>
      </w: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1.</w:t>
      </w:r>
      <w:r>
        <w:rPr>
          <w:rFonts w:hint="eastAsia"/>
        </w:rPr>
        <w:t>会社</w:t>
      </w:r>
      <w:r w:rsidR="00152C97">
        <w:rPr>
          <w:rFonts w:hint="eastAsia"/>
        </w:rPr>
        <w:t>名：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2.</w:t>
      </w:r>
      <w:r w:rsidR="00152C97">
        <w:rPr>
          <w:rFonts w:hint="eastAsia"/>
        </w:rPr>
        <w:t>商品名：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3.</w:t>
      </w:r>
      <w:r w:rsidR="00152C97">
        <w:rPr>
          <w:rFonts w:hint="eastAsia"/>
        </w:rPr>
        <w:t>一般名：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4.</w:t>
      </w:r>
      <w:r w:rsidR="00152C97">
        <w:rPr>
          <w:rFonts w:hint="eastAsia"/>
        </w:rPr>
        <w:t>剤形：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5.</w:t>
      </w:r>
      <w:r w:rsidR="00152C97">
        <w:rPr>
          <w:rFonts w:hint="eastAsia"/>
        </w:rPr>
        <w:t>効能効果：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6.</w:t>
      </w:r>
      <w:r w:rsidR="00152C97">
        <w:rPr>
          <w:rFonts w:hint="eastAsia"/>
        </w:rPr>
        <w:t>用法用量：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7.</w:t>
      </w:r>
      <w:r w:rsidR="00152C97">
        <w:rPr>
          <w:rFonts w:hint="eastAsia"/>
        </w:rPr>
        <w:t>発売日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8.</w:t>
      </w:r>
      <w:r w:rsidR="00152C97">
        <w:rPr>
          <w:rFonts w:hint="eastAsia"/>
        </w:rPr>
        <w:t>長期投与日数制限　　　　□有（　　　　年　　月末まで）・□無し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9.</w:t>
      </w:r>
      <w:r w:rsidR="00152C97">
        <w:rPr>
          <w:rFonts w:hint="eastAsia"/>
        </w:rPr>
        <w:t>薬価：</w:t>
      </w:r>
    </w:p>
    <w:p w:rsidR="002A7EB3" w:rsidRDefault="002A7EB3" w:rsidP="00152C97">
      <w:pPr>
        <w:tabs>
          <w:tab w:val="left" w:pos="567"/>
        </w:tabs>
      </w:pPr>
    </w:p>
    <w:p w:rsidR="001469E9" w:rsidRDefault="00EE716F" w:rsidP="00152C97">
      <w:pPr>
        <w:tabs>
          <w:tab w:val="left" w:pos="567"/>
        </w:tabs>
      </w:pPr>
      <w:r>
        <w:rPr>
          <w:rFonts w:hint="eastAsia"/>
        </w:rPr>
        <w:t>10.</w:t>
      </w:r>
      <w:r w:rsidR="001469E9">
        <w:rPr>
          <w:rFonts w:hint="eastAsia"/>
        </w:rPr>
        <w:t xml:space="preserve">薬価算定時の補正加算の種類　</w:t>
      </w:r>
    </w:p>
    <w:p w:rsidR="001469E9" w:rsidRDefault="001469E9" w:rsidP="002A7EB3">
      <w:pPr>
        <w:tabs>
          <w:tab w:val="left" w:pos="567"/>
        </w:tabs>
        <w:ind w:firstLineChars="200" w:firstLine="420"/>
      </w:pPr>
      <w:r>
        <w:rPr>
          <w:rFonts w:hint="eastAsia"/>
        </w:rPr>
        <w:t>□有用性加算　□画期性加算　□市場性加算　□該当なし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11.</w:t>
      </w:r>
      <w:r w:rsidR="00152C97">
        <w:rPr>
          <w:rFonts w:hint="eastAsia"/>
        </w:rPr>
        <w:t>薬剤管理指導加算における　ハイリスク薬では無い・ハイリスク薬</w:t>
      </w:r>
    </w:p>
    <w:p w:rsidR="002A7EB3" w:rsidRDefault="002A7EB3" w:rsidP="00152C97">
      <w:pPr>
        <w:tabs>
          <w:tab w:val="left" w:pos="567"/>
        </w:tabs>
      </w:pPr>
    </w:p>
    <w:p w:rsidR="00152C97" w:rsidRDefault="00EE716F" w:rsidP="00152C97">
      <w:pPr>
        <w:tabs>
          <w:tab w:val="left" w:pos="567"/>
        </w:tabs>
      </w:pPr>
      <w:r>
        <w:rPr>
          <w:rFonts w:hint="eastAsia"/>
        </w:rPr>
        <w:t>12.</w:t>
      </w:r>
      <w:r w:rsidR="00152C97">
        <w:rPr>
          <w:rFonts w:hint="eastAsia"/>
        </w:rPr>
        <w:t xml:space="preserve">貯法：室温　冷所　光を避けて　湿気を避けて　その他（　　　</w:t>
      </w:r>
      <w:r w:rsidR="002A7EB3">
        <w:rPr>
          <w:rFonts w:hint="eastAsia"/>
        </w:rPr>
        <w:t xml:space="preserve">　　　　　</w:t>
      </w:r>
      <w:r w:rsidR="00152C97">
        <w:rPr>
          <w:rFonts w:hint="eastAsia"/>
        </w:rPr>
        <w:t xml:space="preserve">　　　　）</w:t>
      </w:r>
    </w:p>
    <w:p w:rsidR="002A7EB3" w:rsidRDefault="002A7EB3" w:rsidP="00152C97">
      <w:pPr>
        <w:tabs>
          <w:tab w:val="left" w:pos="567"/>
        </w:tabs>
      </w:pPr>
    </w:p>
    <w:p w:rsidR="001469E9" w:rsidRDefault="00EE716F" w:rsidP="00152C97">
      <w:pPr>
        <w:tabs>
          <w:tab w:val="left" w:pos="567"/>
        </w:tabs>
      </w:pPr>
      <w:r>
        <w:rPr>
          <w:rFonts w:hint="eastAsia"/>
        </w:rPr>
        <w:t>13.</w:t>
      </w:r>
      <w:r w:rsidR="001469E9">
        <w:rPr>
          <w:rFonts w:hint="eastAsia"/>
        </w:rPr>
        <w:t>後発品かどうか</w:t>
      </w:r>
    </w:p>
    <w:p w:rsidR="002A7EB3" w:rsidRDefault="002A7EB3" w:rsidP="00152C97">
      <w:pPr>
        <w:tabs>
          <w:tab w:val="left" w:pos="567"/>
        </w:tabs>
      </w:pPr>
    </w:p>
    <w:p w:rsidR="001469E9" w:rsidRDefault="00EE716F" w:rsidP="00152C97">
      <w:pPr>
        <w:tabs>
          <w:tab w:val="left" w:pos="567"/>
        </w:tabs>
      </w:pPr>
      <w:r>
        <w:rPr>
          <w:rFonts w:hint="eastAsia"/>
        </w:rPr>
        <w:t>14.</w:t>
      </w:r>
      <w:r w:rsidR="001469E9">
        <w:rPr>
          <w:rFonts w:hint="eastAsia"/>
        </w:rPr>
        <w:t>特徴</w:t>
      </w:r>
    </w:p>
    <w:p w:rsidR="001469E9" w:rsidRDefault="002A7EB3" w:rsidP="001469E9">
      <w:pPr>
        <w:tabs>
          <w:tab w:val="left" w:pos="567"/>
        </w:tabs>
        <w:ind w:firstLineChars="400" w:firstLine="840"/>
      </w:pPr>
      <w:r>
        <w:rPr>
          <w:rFonts w:hint="eastAsia"/>
        </w:rPr>
        <w:t>薬理</w:t>
      </w:r>
      <w:r w:rsidR="001469E9">
        <w:rPr>
          <w:rFonts w:hint="eastAsia"/>
        </w:rPr>
        <w:t>作用：</w:t>
      </w:r>
    </w:p>
    <w:p w:rsidR="002A7EB3" w:rsidRDefault="002A7EB3" w:rsidP="001469E9">
      <w:pPr>
        <w:tabs>
          <w:tab w:val="left" w:pos="567"/>
        </w:tabs>
        <w:ind w:firstLineChars="400" w:firstLine="840"/>
      </w:pPr>
    </w:p>
    <w:p w:rsidR="001469E9" w:rsidRDefault="001469E9" w:rsidP="001469E9">
      <w:pPr>
        <w:tabs>
          <w:tab w:val="left" w:pos="567"/>
        </w:tabs>
        <w:ind w:firstLineChars="400" w:firstLine="840"/>
      </w:pPr>
      <w:r>
        <w:rPr>
          <w:rFonts w:hint="eastAsia"/>
        </w:rPr>
        <w:t>製剤学的：</w:t>
      </w:r>
    </w:p>
    <w:p w:rsidR="002A7EB3" w:rsidRDefault="002A7EB3" w:rsidP="001469E9">
      <w:pPr>
        <w:tabs>
          <w:tab w:val="left" w:pos="567"/>
        </w:tabs>
      </w:pPr>
    </w:p>
    <w:p w:rsidR="001469E9" w:rsidRDefault="00EE716F" w:rsidP="001469E9">
      <w:pPr>
        <w:tabs>
          <w:tab w:val="left" w:pos="567"/>
        </w:tabs>
      </w:pPr>
      <w:r>
        <w:rPr>
          <w:rFonts w:hint="eastAsia"/>
        </w:rPr>
        <w:t>15.</w:t>
      </w:r>
      <w:r w:rsidR="001469E9">
        <w:rPr>
          <w:rFonts w:hint="eastAsia"/>
        </w:rPr>
        <w:t>錠剤・カプセル剤の場合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1)</w:t>
      </w:r>
      <w:r>
        <w:rPr>
          <w:rFonts w:hint="eastAsia"/>
        </w:rPr>
        <w:t xml:space="preserve">粉砕の可否　　　可　・　不可（理由：　　　　　</w:t>
      </w:r>
      <w:r w:rsidR="002A7EB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A7EB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A7EB3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2)</w:t>
      </w:r>
      <w:r>
        <w:rPr>
          <w:rFonts w:hint="eastAsia"/>
        </w:rPr>
        <w:t xml:space="preserve">半錠分割　　　　可　・　不可（理由：　　　　　</w:t>
      </w:r>
      <w:r w:rsidR="002A7EB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A7EB3">
        <w:rPr>
          <w:rFonts w:hint="eastAsia"/>
        </w:rPr>
        <w:t xml:space="preserve">　　　　</w:t>
      </w:r>
      <w:r>
        <w:rPr>
          <w:rFonts w:hint="eastAsia"/>
        </w:rPr>
        <w:t xml:space="preserve">　　　　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3)</w:t>
      </w:r>
      <w:r>
        <w:rPr>
          <w:rFonts w:hint="eastAsia"/>
        </w:rPr>
        <w:t xml:space="preserve">一包化　　　　　可　・　不可（理由：　　　　　</w:t>
      </w:r>
      <w:r w:rsidR="002A7EB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4)</w:t>
      </w:r>
      <w:r>
        <w:rPr>
          <w:rFonts w:hint="eastAsia"/>
        </w:rPr>
        <w:t xml:space="preserve">簡易懸濁法　　　可　・　不可（理由：　　　　　</w:t>
      </w:r>
      <w:r w:rsidR="002A7EB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）</w:t>
      </w:r>
    </w:p>
    <w:p w:rsidR="001469E9" w:rsidRDefault="001469E9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1469E9" w:rsidRDefault="00EE716F" w:rsidP="001469E9">
      <w:pPr>
        <w:tabs>
          <w:tab w:val="left" w:pos="567"/>
        </w:tabs>
      </w:pPr>
      <w:r>
        <w:rPr>
          <w:rFonts w:hint="eastAsia"/>
        </w:rPr>
        <w:lastRenderedPageBreak/>
        <w:t>16.</w:t>
      </w:r>
      <w:r w:rsidR="001469E9">
        <w:rPr>
          <w:rFonts w:hint="eastAsia"/>
        </w:rPr>
        <w:t>注射剤の場合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1)</w:t>
      </w:r>
      <w:r>
        <w:rPr>
          <w:rFonts w:hint="eastAsia"/>
        </w:rPr>
        <w:t xml:space="preserve">投与速度に関する注意　</w:t>
      </w:r>
      <w:r w:rsidR="002A7EB3">
        <w:rPr>
          <w:rFonts w:hint="eastAsia"/>
        </w:rPr>
        <w:t xml:space="preserve">　</w:t>
      </w:r>
      <w:r>
        <w:rPr>
          <w:rFonts w:hint="eastAsia"/>
        </w:rPr>
        <w:t>無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有（理由：</w:t>
      </w:r>
      <w:r w:rsidR="002A7EB3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2)</w:t>
      </w:r>
      <w:r>
        <w:rPr>
          <w:rFonts w:hint="eastAsia"/>
        </w:rPr>
        <w:t xml:space="preserve">溶解液・希釈液の指定　</w:t>
      </w:r>
      <w:r w:rsidR="002A7EB3">
        <w:rPr>
          <w:rFonts w:hint="eastAsia"/>
        </w:rPr>
        <w:t xml:space="preserve">　</w:t>
      </w:r>
      <w:r>
        <w:rPr>
          <w:rFonts w:hint="eastAsia"/>
        </w:rPr>
        <w:t>無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有（理由：</w:t>
      </w:r>
      <w:r w:rsidR="002A7EB3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3)</w:t>
      </w:r>
      <w:r>
        <w:rPr>
          <w:rFonts w:hint="eastAsia"/>
        </w:rPr>
        <w:t xml:space="preserve">配合禁忌　</w:t>
      </w:r>
      <w:r w:rsidR="002A7EB3">
        <w:rPr>
          <w:rFonts w:hint="eastAsia"/>
        </w:rPr>
        <w:t xml:space="preserve">　　　　　　　</w:t>
      </w:r>
      <w:r>
        <w:rPr>
          <w:rFonts w:hint="eastAsia"/>
        </w:rPr>
        <w:t>無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有（理由：</w:t>
      </w:r>
      <w:r w:rsidR="002A7EB3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4)</w:t>
      </w:r>
      <w:r>
        <w:rPr>
          <w:rFonts w:hint="eastAsia"/>
        </w:rPr>
        <w:t>フィルターの有無</w:t>
      </w:r>
      <w:r w:rsidR="002A7EB3">
        <w:rPr>
          <w:rFonts w:hint="eastAsia"/>
        </w:rPr>
        <w:t xml:space="preserve">　　　　無　・　有</w:t>
      </w:r>
      <w:r>
        <w:rPr>
          <w:rFonts w:hint="eastAsia"/>
        </w:rPr>
        <w:t>（理由：</w:t>
      </w:r>
      <w:r w:rsidR="002A7EB3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5</w:t>
      </w:r>
      <w:r w:rsidR="00DE1177">
        <w:rPr>
          <w:rFonts w:hint="eastAsia"/>
        </w:rPr>
        <w:t>)</w:t>
      </w:r>
      <w:r>
        <w:rPr>
          <w:rFonts w:hint="eastAsia"/>
        </w:rPr>
        <w:t xml:space="preserve">点滴ルート　</w:t>
      </w:r>
      <w:r w:rsidR="002A7EB3">
        <w:rPr>
          <w:rFonts w:hint="eastAsia"/>
        </w:rPr>
        <w:t xml:space="preserve">　　　　　</w:t>
      </w:r>
      <w:r>
        <w:rPr>
          <w:rFonts w:hint="eastAsia"/>
        </w:rPr>
        <w:t>通常ルート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DEHP</w:t>
      </w:r>
      <w:r>
        <w:rPr>
          <w:rFonts w:hint="eastAsia"/>
        </w:rPr>
        <w:t>フリー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PVC</w:t>
      </w:r>
      <w:r>
        <w:rPr>
          <w:rFonts w:hint="eastAsia"/>
        </w:rPr>
        <w:t>フリー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6)</w:t>
      </w:r>
      <w:r>
        <w:rPr>
          <w:rFonts w:hint="eastAsia"/>
        </w:rPr>
        <w:t>外袋開封後の安定性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7)</w:t>
      </w:r>
      <w:r>
        <w:rPr>
          <w:rFonts w:hint="eastAsia"/>
        </w:rPr>
        <w:t>溶解後の安定性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8)</w:t>
      </w:r>
      <w:r>
        <w:rPr>
          <w:rFonts w:hint="eastAsia"/>
        </w:rPr>
        <w:t>配合変化</w:t>
      </w:r>
    </w:p>
    <w:p w:rsidR="001469E9" w:rsidRDefault="001469E9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9)</w:t>
      </w:r>
      <w:r>
        <w:rPr>
          <w:rFonts w:hint="eastAsia"/>
        </w:rPr>
        <w:t>血管外漏出時の組織障害性に基づく分類　壊死性・炎症性・非炎症性</w:t>
      </w:r>
      <w:r w:rsidR="00CE67DA">
        <w:rPr>
          <w:rFonts w:hint="eastAsia"/>
        </w:rPr>
        <w:t>・その他</w:t>
      </w:r>
    </w:p>
    <w:p w:rsidR="00CE67DA" w:rsidRDefault="00CE67DA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17.</w:t>
      </w:r>
      <w:r w:rsidR="00CE67DA">
        <w:rPr>
          <w:rFonts w:hint="eastAsia"/>
        </w:rPr>
        <w:t>既存薬との違い　既存薬：</w:t>
      </w: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18.</w:t>
      </w:r>
      <w:r w:rsidR="00CE67DA">
        <w:rPr>
          <w:rFonts w:hint="eastAsia"/>
        </w:rPr>
        <w:t>海外での使用状況</w:t>
      </w: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19.</w:t>
      </w:r>
      <w:r w:rsidR="00CE67DA">
        <w:rPr>
          <w:rFonts w:hint="eastAsia"/>
        </w:rPr>
        <w:t>国内外ガイドラインでの位置づけ（ガイドライン発行年も記載して下さい）</w:t>
      </w: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20.</w:t>
      </w:r>
      <w:r w:rsidR="00CE67DA">
        <w:rPr>
          <w:rFonts w:hint="eastAsia"/>
        </w:rPr>
        <w:t>臨床試験成績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二重盲検試験における対象薬：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国内第</w:t>
      </w:r>
      <w:r w:rsidRPr="00CE67DA">
        <w:rPr>
          <w:rFonts w:hint="eastAsia"/>
          <w:u w:val="single"/>
        </w:rPr>
        <w:t xml:space="preserve">　</w:t>
      </w:r>
      <w:r>
        <w:rPr>
          <w:rFonts w:hint="eastAsia"/>
        </w:rPr>
        <w:t>相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海外第</w:t>
      </w:r>
      <w:r w:rsidRPr="00CE67DA">
        <w:rPr>
          <w:rFonts w:hint="eastAsia"/>
          <w:u w:val="single"/>
        </w:rPr>
        <w:t xml:space="preserve">　</w:t>
      </w:r>
      <w:r>
        <w:rPr>
          <w:rFonts w:hint="eastAsia"/>
        </w:rPr>
        <w:t>相</w:t>
      </w:r>
    </w:p>
    <w:p w:rsidR="00CE67DA" w:rsidRDefault="00CE67DA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21.</w:t>
      </w:r>
      <w:r w:rsidR="00CE67DA">
        <w:rPr>
          <w:rFonts w:hint="eastAsia"/>
        </w:rPr>
        <w:t>抗がん剤の場合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臨床治験のエントリー基準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除外基準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前治療歴</w:t>
      </w:r>
    </w:p>
    <w:p w:rsidR="00CE67DA" w:rsidRDefault="00CE67DA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22.</w:t>
      </w:r>
      <w:r w:rsidR="00CE67DA">
        <w:rPr>
          <w:rFonts w:hint="eastAsia"/>
        </w:rPr>
        <w:t>副作用</w:t>
      </w: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23.</w:t>
      </w:r>
      <w:r w:rsidR="00CE67DA">
        <w:rPr>
          <w:rFonts w:hint="eastAsia"/>
        </w:rPr>
        <w:t xml:space="preserve">自動車の運転に関する記載　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無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 xml:space="preserve">有（従事しない・注意させる・その他　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 xml:space="preserve">　　　　）</w:t>
      </w: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24.</w:t>
      </w:r>
      <w:r w:rsidR="00CE67DA">
        <w:rPr>
          <w:rFonts w:hint="eastAsia"/>
        </w:rPr>
        <w:t>体内動態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消失半減期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分布容積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バイオアベイラビリティ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代謝酵素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排泄経路</w:t>
      </w:r>
    </w:p>
    <w:p w:rsidR="002A7EB3" w:rsidRDefault="002A7EB3" w:rsidP="002A7EB3">
      <w:pPr>
        <w:tabs>
          <w:tab w:val="left" w:pos="567"/>
        </w:tabs>
        <w:ind w:firstLineChars="100" w:firstLine="210"/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lastRenderedPageBreak/>
        <w:t>25.</w:t>
      </w:r>
      <w:r w:rsidR="00CE67DA">
        <w:rPr>
          <w:rFonts w:hint="eastAsia"/>
        </w:rPr>
        <w:t xml:space="preserve">薬物相互作用　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無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有</w:t>
      </w: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26.</w:t>
      </w:r>
      <w:r w:rsidR="00CE67DA">
        <w:rPr>
          <w:rFonts w:hint="eastAsia"/>
        </w:rPr>
        <w:t xml:space="preserve">食事の影響　</w:t>
      </w:r>
      <w:r w:rsidR="002A7EB3">
        <w:rPr>
          <w:rFonts w:hint="eastAsia"/>
        </w:rPr>
        <w:t xml:space="preserve">　　</w:t>
      </w:r>
      <w:r w:rsidR="00CE67DA">
        <w:rPr>
          <w:rFonts w:hint="eastAsia"/>
        </w:rPr>
        <w:t>無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有（作用を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増強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減弱させる）（副作用を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増強させる）</w:t>
      </w: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27.</w:t>
      </w:r>
      <w:r w:rsidR="00CE67DA">
        <w:rPr>
          <w:rFonts w:hint="eastAsia"/>
        </w:rPr>
        <w:t>肝機能低下患者への投与　禁忌・慎重投与・可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 xml:space="preserve">投与量調節　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減量必要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不要</w:t>
      </w: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28.</w:t>
      </w:r>
      <w:r w:rsidR="00CE67DA">
        <w:rPr>
          <w:rFonts w:hint="eastAsia"/>
        </w:rPr>
        <w:t xml:space="preserve">腎機能低下者への投与　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禁忌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慎重投与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可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 xml:space="preserve">投与量調節　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減量基準有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減量不要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基準なし</w:t>
      </w: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29.</w:t>
      </w:r>
      <w:r w:rsidR="00CE67DA">
        <w:rPr>
          <w:rFonts w:hint="eastAsia"/>
        </w:rPr>
        <w:t>高齢者への投与</w:t>
      </w:r>
    </w:p>
    <w:p w:rsidR="002A7EB3" w:rsidRDefault="002A7EB3" w:rsidP="001469E9">
      <w:pPr>
        <w:tabs>
          <w:tab w:val="left" w:pos="567"/>
        </w:tabs>
      </w:pP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30.</w:t>
      </w:r>
      <w:r w:rsidR="00CE67DA">
        <w:rPr>
          <w:rFonts w:hint="eastAsia"/>
        </w:rPr>
        <w:t xml:space="preserve">妊婦への投与　</w:t>
      </w:r>
      <w:r w:rsidR="002A7EB3">
        <w:rPr>
          <w:rFonts w:hint="eastAsia"/>
        </w:rPr>
        <w:t xml:space="preserve">　　</w:t>
      </w:r>
      <w:r w:rsidR="00CE67DA">
        <w:rPr>
          <w:rFonts w:hint="eastAsia"/>
        </w:rPr>
        <w:t>可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不可（理由：</w:t>
      </w:r>
      <w:r w:rsidR="002A7EB3">
        <w:rPr>
          <w:rFonts w:hint="eastAsia"/>
        </w:rPr>
        <w:t xml:space="preserve">　　　　　　　　　　　　　　　　　　　</w:t>
      </w:r>
      <w:r w:rsidR="00CE67DA">
        <w:rPr>
          <w:rFonts w:hint="eastAsia"/>
        </w:rPr>
        <w:t xml:space="preserve">　）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FDA</w:t>
      </w:r>
      <w:r>
        <w:rPr>
          <w:rFonts w:hint="eastAsia"/>
        </w:rPr>
        <w:t xml:space="preserve">　</w:t>
      </w:r>
      <w:r>
        <w:rPr>
          <w:rFonts w:hint="eastAsia"/>
        </w:rPr>
        <w:t>Pregnancy Category</w:t>
      </w:r>
      <w:r>
        <w:rPr>
          <w:rFonts w:hint="eastAsia"/>
        </w:rPr>
        <w:t>（米）</w:t>
      </w:r>
      <w:r w:rsidR="00EE716F">
        <w:rPr>
          <w:rFonts w:hint="eastAsia"/>
        </w:rPr>
        <w:t>カテゴリー</w:t>
      </w:r>
      <w:r>
        <w:rPr>
          <w:rFonts w:hint="eastAsia"/>
        </w:rPr>
        <w:t>：</w:t>
      </w:r>
    </w:p>
    <w:p w:rsidR="00CE67DA" w:rsidRDefault="00CE67DA" w:rsidP="002A7EB3">
      <w:pPr>
        <w:tabs>
          <w:tab w:val="left" w:pos="567"/>
        </w:tabs>
        <w:ind w:firstLineChars="100" w:firstLine="210"/>
      </w:pPr>
      <w:r>
        <w:rPr>
          <w:rFonts w:hint="eastAsia"/>
        </w:rPr>
        <w:t>Prescribing medicines in Pregnancy 4</w:t>
      </w:r>
      <w:r w:rsidRPr="00CE67DA">
        <w:rPr>
          <w:rFonts w:hint="eastAsia"/>
          <w:vertAlign w:val="superscript"/>
        </w:rPr>
        <w:t>th</w:t>
      </w:r>
      <w:r>
        <w:rPr>
          <w:rFonts w:hint="eastAsia"/>
        </w:rPr>
        <w:t xml:space="preserve"> Edition</w:t>
      </w:r>
      <w:r>
        <w:rPr>
          <w:rFonts w:hint="eastAsia"/>
        </w:rPr>
        <w:t>（豪）</w:t>
      </w:r>
      <w:r w:rsidR="00EE716F">
        <w:rPr>
          <w:rFonts w:hint="eastAsia"/>
        </w:rPr>
        <w:t>カテゴリー</w:t>
      </w:r>
      <w:r>
        <w:rPr>
          <w:rFonts w:hint="eastAsia"/>
        </w:rPr>
        <w:t>：</w:t>
      </w:r>
    </w:p>
    <w:p w:rsidR="002A7EB3" w:rsidRDefault="002A7EB3" w:rsidP="001469E9">
      <w:pPr>
        <w:tabs>
          <w:tab w:val="left" w:pos="567"/>
        </w:tabs>
      </w:pPr>
    </w:p>
    <w:p w:rsidR="00CE67DA" w:rsidRDefault="00EE716F" w:rsidP="001469E9">
      <w:pPr>
        <w:tabs>
          <w:tab w:val="left" w:pos="567"/>
        </w:tabs>
      </w:pPr>
      <w:r>
        <w:rPr>
          <w:rFonts w:hint="eastAsia"/>
        </w:rPr>
        <w:t>31.</w:t>
      </w:r>
      <w:r w:rsidR="00CE67DA">
        <w:rPr>
          <w:rFonts w:hint="eastAsia"/>
        </w:rPr>
        <w:t xml:space="preserve">授乳婦への投与　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可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 w:rsidR="00CE67DA">
        <w:rPr>
          <w:rFonts w:hint="eastAsia"/>
        </w:rPr>
        <w:t>不可（理由：</w:t>
      </w:r>
      <w:r w:rsidR="002A7EB3">
        <w:rPr>
          <w:rFonts w:hint="eastAsia"/>
        </w:rPr>
        <w:t xml:space="preserve">　　　　　　　　　　　　　　　　</w:t>
      </w:r>
      <w:r w:rsidR="00CE67DA">
        <w:rPr>
          <w:rFonts w:hint="eastAsia"/>
        </w:rPr>
        <w:t xml:space="preserve">　　　　）</w:t>
      </w:r>
    </w:p>
    <w:p w:rsidR="00CE67DA" w:rsidRDefault="00EE716F" w:rsidP="002A7EB3">
      <w:pPr>
        <w:tabs>
          <w:tab w:val="left" w:pos="567"/>
        </w:tabs>
        <w:ind w:firstLineChars="100" w:firstLine="210"/>
      </w:pPr>
      <w:proofErr w:type="spellStart"/>
      <w:r>
        <w:rPr>
          <w:rFonts w:hint="eastAsia"/>
        </w:rPr>
        <w:t>Medications&amp;Mothers</w:t>
      </w:r>
      <w:r>
        <w:t>’</w:t>
      </w:r>
      <w:r>
        <w:rPr>
          <w:rFonts w:hint="eastAsia"/>
        </w:rPr>
        <w:t>Milk</w:t>
      </w:r>
      <w:proofErr w:type="spellEnd"/>
      <w:r>
        <w:rPr>
          <w:rFonts w:hint="eastAsia"/>
        </w:rPr>
        <w:t xml:space="preserve">　カテゴリー：</w:t>
      </w:r>
    </w:p>
    <w:p w:rsidR="002A7EB3" w:rsidRDefault="002A7EB3" w:rsidP="001469E9">
      <w:pPr>
        <w:tabs>
          <w:tab w:val="left" w:pos="567"/>
        </w:tabs>
      </w:pPr>
    </w:p>
    <w:p w:rsidR="00EE716F" w:rsidRDefault="00EE716F" w:rsidP="001469E9">
      <w:pPr>
        <w:tabs>
          <w:tab w:val="left" w:pos="567"/>
        </w:tabs>
      </w:pPr>
      <w:r>
        <w:rPr>
          <w:rFonts w:hint="eastAsia"/>
        </w:rPr>
        <w:t>32.</w:t>
      </w:r>
      <w:r>
        <w:rPr>
          <w:rFonts w:hint="eastAsia"/>
        </w:rPr>
        <w:t xml:space="preserve">小児への投与　</w:t>
      </w:r>
      <w:r w:rsidR="002A7EB3">
        <w:rPr>
          <w:rFonts w:hint="eastAsia"/>
        </w:rPr>
        <w:t xml:space="preserve">　　</w:t>
      </w:r>
      <w:r>
        <w:rPr>
          <w:rFonts w:hint="eastAsia"/>
        </w:rPr>
        <w:t>可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不可（理由：</w:t>
      </w:r>
      <w:r w:rsidR="002A7EB3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）</w:t>
      </w:r>
    </w:p>
    <w:p w:rsidR="002A7EB3" w:rsidRDefault="002A7EB3" w:rsidP="001469E9">
      <w:pPr>
        <w:tabs>
          <w:tab w:val="left" w:pos="567"/>
        </w:tabs>
      </w:pPr>
    </w:p>
    <w:p w:rsidR="00EE716F" w:rsidRDefault="00EE716F" w:rsidP="001469E9">
      <w:pPr>
        <w:tabs>
          <w:tab w:val="left" w:pos="567"/>
        </w:tabs>
      </w:pPr>
      <w:r>
        <w:rPr>
          <w:rFonts w:hint="eastAsia"/>
        </w:rPr>
        <w:t>33.</w:t>
      </w:r>
      <w:r>
        <w:rPr>
          <w:rFonts w:hint="eastAsia"/>
        </w:rPr>
        <w:t>患者向け説明書</w:t>
      </w:r>
      <w:r w:rsidR="002A7EB3">
        <w:rPr>
          <w:rFonts w:hint="eastAsia"/>
        </w:rPr>
        <w:t xml:space="preserve">　</w:t>
      </w:r>
      <w:r>
        <w:rPr>
          <w:rFonts w:hint="eastAsia"/>
        </w:rPr>
        <w:t xml:space="preserve">　無</w:t>
      </w:r>
      <w:r w:rsidR="002A7EB3">
        <w:rPr>
          <w:rFonts w:hint="eastAsia"/>
        </w:rPr>
        <w:t xml:space="preserve">　</w:t>
      </w:r>
      <w:r>
        <w:rPr>
          <w:rFonts w:hint="eastAsia"/>
        </w:rPr>
        <w:t>・</w:t>
      </w:r>
      <w:r w:rsidR="002A7EB3">
        <w:rPr>
          <w:rFonts w:hint="eastAsia"/>
        </w:rPr>
        <w:t xml:space="preserve">　</w:t>
      </w:r>
      <w:r>
        <w:rPr>
          <w:rFonts w:hint="eastAsia"/>
        </w:rPr>
        <w:t>有</w:t>
      </w:r>
    </w:p>
    <w:p w:rsidR="00DE1177" w:rsidRDefault="00DE1177" w:rsidP="001469E9">
      <w:pPr>
        <w:tabs>
          <w:tab w:val="left" w:pos="567"/>
        </w:tabs>
      </w:pPr>
    </w:p>
    <w:p w:rsidR="00DE1177" w:rsidRDefault="00DE1177" w:rsidP="001469E9">
      <w:pPr>
        <w:tabs>
          <w:tab w:val="left" w:pos="567"/>
        </w:tabs>
      </w:pPr>
      <w:r>
        <w:rPr>
          <w:rFonts w:hint="eastAsia"/>
        </w:rPr>
        <w:t>34,</w:t>
      </w:r>
      <w:r>
        <w:rPr>
          <w:rFonts w:hint="eastAsia"/>
        </w:rPr>
        <w:t>原薬供給元　（国名　　　　　　）　製造場所（　　　　　　　　）</w:t>
      </w:r>
    </w:p>
    <w:p w:rsidR="00DE1177" w:rsidRPr="00CE67DA" w:rsidRDefault="00DE1177" w:rsidP="001469E9">
      <w:pPr>
        <w:tabs>
          <w:tab w:val="left" w:pos="567"/>
        </w:tabs>
        <w:rPr>
          <w:rFonts w:hint="eastAsia"/>
        </w:rPr>
      </w:pPr>
      <w:bookmarkStart w:id="0" w:name="_GoBack"/>
      <w:bookmarkEnd w:id="0"/>
    </w:p>
    <w:sectPr w:rsidR="00DE1177" w:rsidRPr="00CE67DA" w:rsidSect="002A7EB3">
      <w:pgSz w:w="11906" w:h="16838" w:code="9"/>
      <w:pgMar w:top="851" w:right="1701" w:bottom="709" w:left="1701" w:header="851" w:footer="992" w:gutter="0"/>
      <w:cols w:space="420"/>
      <w:docGrid w:type="lines" w:linePitch="360" w:charSpace="48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97"/>
    <w:rsid w:val="001469E9"/>
    <w:rsid w:val="00152C97"/>
    <w:rsid w:val="002A7EB3"/>
    <w:rsid w:val="005D79F5"/>
    <w:rsid w:val="00C71A8B"/>
    <w:rsid w:val="00CE67DA"/>
    <w:rsid w:val="00D123FB"/>
    <w:rsid w:val="00DE1177"/>
    <w:rsid w:val="00E013C1"/>
    <w:rsid w:val="00E87B19"/>
    <w:rsid w:val="00EE2CD0"/>
    <w:rsid w:val="00E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C5DFD"/>
  <w15:docId w15:val="{B9012556-32C1-48B7-9BA1-23A9C3C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AutoBVT</cp:lastModifiedBy>
  <cp:revision>3</cp:revision>
  <dcterms:created xsi:type="dcterms:W3CDTF">2018-01-09T05:16:00Z</dcterms:created>
  <dcterms:modified xsi:type="dcterms:W3CDTF">2020-04-08T09:03:00Z</dcterms:modified>
</cp:coreProperties>
</file>